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14:paraId="4D667CB7" w14:textId="77777777">
      <w:pPr>
        <w:spacing w:before="0" w:after="0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ПУБЛИЧНАЯ ОФЕРТА</w:t>
      </w:r>
    </w:p>
    <w:p w14:paraId="27093794" w14:textId="77777777">
      <w:pPr>
        <w:spacing w:before="0" w:after="0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3AB40C33" w14:textId="77777777">
      <w:pPr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870253" w14:textId="77777777">
      <w:pPr>
        <w:numPr>
          <w:ilvl w:val="0"/>
          <w:numId w:val="1"/>
        </w:numPr>
        <w:tabs>
          <w:tab w:val="left" w:pos="708"/>
        </w:tabs>
        <w:spacing w:before="0" w:after="16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14:paraId="4610926B" w14:textId="77777777">
      <w:pPr>
        <w:spacing w:before="0" w:after="0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настоящей Публичной оферте содержатся условия заключения Договора об оказании услуг (далее по тексту - «Договор об оказании услуг» и/или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 w14:paraId="3B602641" w14:textId="77777777">
      <w:pPr>
        <w:spacing w:before="0" w:after="0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Совершение указанных в настоящей Оферте действий является подтверждением согласия обеих Сторон заключить Договор об оказании услуг на условиях, в порядке и объеме, изложенных в настоящей Оферте.</w:t>
      </w:r>
    </w:p>
    <w:p w14:paraId="7F43F156" w14:textId="77777777">
      <w:pPr>
        <w:spacing w:before="0" w:after="0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Нижеизложенный текст Публичной оферты является официальным публичным предложением Исполнителя, адресованный заинтересованному кругу лиц заключить Договор об оказании услуг в соответствии с положениями пункта 2 статьи 437 Гражданского кодекса РФ.</w:t>
      </w:r>
    </w:p>
    <w:p w14:paraId="01820879" w14:textId="77777777">
      <w:pPr>
        <w:spacing w:before="0" w:after="0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Договор об оказании услуг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 w14:paraId="3A74C9D0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47B4E3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479C1D40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 w14:paraId="443524D5" w14:textId="77777777">
      <w:pPr>
        <w:spacing w:before="0" w:after="1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2AB7E26A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https://pay.infinitytime.fun/</w:t>
      </w:r>
    </w:p>
    <w:p w14:paraId="73E4CF01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Стороны Договора (Стороны)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Исполнитель и Заказчик.</w:t>
      </w:r>
    </w:p>
    <w:p w14:paraId="67801F45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услуга, оказываемая Исполнителем Заказчику в порядке и на условиях, установленных настоящей Офертой.</w:t>
      </w:r>
    </w:p>
    <w:p w14:paraId="3B808D8D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A2F026" w14:textId="77777777">
      <w:pPr>
        <w:numPr>
          <w:ilvl w:val="0"/>
          <w:numId w:val="2"/>
        </w:numPr>
        <w:tabs>
          <w:tab w:val="left" w:pos="708"/>
        </w:tabs>
        <w:spacing w:before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4441A07" w14:textId="77777777">
      <w:pPr>
        <w:numPr>
          <w:ilvl w:val="1"/>
          <w:numId w:val="2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Исполнитель обязуется оказать Заказчику Услуги, а Заказчик обязуется оплатить их в размере, порядке и сроки, установленные настоящим Договором.</w:t>
      </w:r>
    </w:p>
    <w:p w14:paraId="492A8FB9" w14:textId="77777777">
      <w:pPr>
        <w:numPr>
          <w:ilvl w:val="1"/>
          <w:numId w:val="2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«Интернет» https://pay.infinitytime.fun/ </w:t>
      </w:r>
    </w:p>
    <w:p w14:paraId="3410D868" w14:textId="77777777">
      <w:pPr>
        <w:numPr>
          <w:ilvl w:val="1"/>
          <w:numId w:val="2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Исполнитель оказывает Услуги по настоящему Договору лично, либо с привлечением третьих лиц, при этом за действия третьих лиц Исполнитель отвечает перед Заказчиком как за свои собственные.</w:t>
      </w:r>
    </w:p>
    <w:p w14:paraId="546A9678" w14:textId="77777777">
      <w:pPr>
        <w:numPr>
          <w:ilvl w:val="1"/>
          <w:numId w:val="2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Договор заключается путем акцепта настоящей Оферты через совершение конклюдентных действий, выраженных в:</w:t>
      </w:r>
    </w:p>
    <w:p w14:paraId="2D6A8CC1" w14:textId="77777777">
      <w:pPr>
        <w:numPr>
          <w:ilvl w:val="0"/>
          <w:numId w:val="3"/>
        </w:numPr>
        <w:tabs>
          <w:tab w:val="left" w:pos="708"/>
        </w:tabs>
        <w:spacing w:before="0"/>
        <w:ind w:left="0" w:righ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действиях, связанных с регистрацией учетной записи на Сайте Исполнителя в сети «Интернет» при наличии необходимости регистрации учетной записи;</w:t>
      </w:r>
    </w:p>
    <w:p w14:paraId="104DC25D" w14:textId="77777777">
      <w:pPr>
        <w:numPr>
          <w:ilvl w:val="0"/>
          <w:numId w:val="3"/>
        </w:numPr>
        <w:tabs>
          <w:tab w:val="left" w:pos="708"/>
        </w:tabs>
        <w:ind w:left="0" w:righ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оформлении и направлении Заказчиком заявки в адрес Исполнителя для оказания Услуг;</w:t>
      </w:r>
    </w:p>
    <w:p w14:paraId="56C0F812" w14:textId="77777777">
      <w:pPr>
        <w:numPr>
          <w:ilvl w:val="0"/>
          <w:numId w:val="3"/>
        </w:numPr>
        <w:tabs>
          <w:tab w:val="left" w:pos="708"/>
        </w:tabs>
        <w:ind w:left="0" w:righ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действиях, связанных с оплатой Услуг Заказчиком;</w:t>
      </w:r>
    </w:p>
    <w:p w14:paraId="426AECEB" w14:textId="77777777">
      <w:pPr>
        <w:numPr>
          <w:ilvl w:val="0"/>
          <w:numId w:val="3"/>
        </w:numPr>
        <w:tabs>
          <w:tab w:val="left" w:pos="708"/>
        </w:tabs>
        <w:spacing w:after="0"/>
        <w:ind w:left="0" w:righ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действиях, связанных с оказанием Услуг Исполнителем.</w:t>
      </w:r>
    </w:p>
    <w:p w14:paraId="1B8E8664" w14:textId="77777777">
      <w:pPr>
        <w:spacing w:before="0" w:after="0" w:line="240" w:lineRule="auto"/>
        <w:ind w:firstLine="426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Данный 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4653F737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F28B7" w14:textId="77777777">
      <w:pPr>
        <w:numPr>
          <w:ilvl w:val="0"/>
          <w:numId w:val="4"/>
        </w:numPr>
        <w:tabs>
          <w:tab w:val="left" w:pos="708"/>
        </w:tabs>
        <w:spacing w:before="0"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58070824" w14:textId="77777777">
      <w:pPr>
        <w:spacing w:before="0" w:after="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EAF47B" w14:textId="77777777">
      <w:pPr>
        <w:numPr>
          <w:ilvl w:val="0"/>
          <w:numId w:val="5"/>
        </w:numPr>
        <w:tabs>
          <w:tab w:val="left" w:pos="708"/>
        </w:tabs>
        <w:spacing w:before="0"/>
        <w:ind w:left="0" w:righ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 и обязанности Исполнителя:</w:t>
      </w:r>
    </w:p>
    <w:p w14:paraId="67AA09E1" w14:textId="77777777">
      <w:pPr>
        <w:numPr>
          <w:ilvl w:val="1"/>
          <w:numId w:val="5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1B6D4DB4" w14:textId="77777777">
      <w:pPr>
        <w:numPr>
          <w:ilvl w:val="1"/>
          <w:numId w:val="5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 обязуется предоставлять Заказчику доступ к разделам Сайта, необходимым для получения информации, согласно пункту 2.1. Договора.</w:t>
      </w:r>
    </w:p>
    <w:p w14:paraId="6E77E334" w14:textId="77777777">
      <w:pPr>
        <w:numPr>
          <w:ilvl w:val="1"/>
          <w:numId w:val="5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 несет ответственность за хранение и обработку персональных данных Заказчика, обеспечивает сохранение конфиденциальности этих данных и использует их исключительно для качественного оказания Услуг Заказчику.</w:t>
      </w:r>
    </w:p>
    <w:p w14:paraId="2DB9F15A" w14:textId="77777777">
      <w:pPr>
        <w:numPr>
          <w:ilvl w:val="1"/>
          <w:numId w:val="5"/>
        </w:numPr>
        <w:tabs>
          <w:tab w:val="left" w:pos="708"/>
        </w:tabs>
        <w:spacing w:after="0"/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оставляет за собой право изменять сроки (период) оказания Услуг и условия настоящей Оферты в одностороннем порядке без предварительного уведомления Заказчика, публикуя указанные изменения на Сайте Исполнителя в сети «Интернет». </w:t>
      </w:r>
    </w:p>
    <w:p w14:paraId="6EEDC270" w14:textId="77777777">
      <w:pPr>
        <w:spacing w:before="0" w:after="0"/>
        <w:ind w:firstLine="142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2B32E886" w14:textId="77777777">
      <w:pPr>
        <w:numPr>
          <w:ilvl w:val="0"/>
          <w:numId w:val="6"/>
        </w:numPr>
        <w:tabs>
          <w:tab w:val="left" w:pos="708"/>
        </w:tabs>
        <w:spacing w:before="0"/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 и обязанности Заказчика:</w:t>
      </w:r>
    </w:p>
    <w:p w14:paraId="652437E9" w14:textId="77777777">
      <w:pPr>
        <w:numPr>
          <w:ilvl w:val="1"/>
          <w:numId w:val="6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Заказчик обязан предоставлять достоверную информацию о себе при получении соответствующих Услуг.</w:t>
      </w:r>
    </w:p>
    <w:p w14:paraId="3A74F2AB" w14:textId="77777777">
      <w:pPr>
        <w:numPr>
          <w:ilvl w:val="1"/>
          <w:numId w:val="6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Заказчик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Заказчиком без предоставления в какой-либо форме доступа каким-либо третьим лицам.</w:t>
      </w:r>
    </w:p>
    <w:p w14:paraId="61DA5EA0" w14:textId="77777777">
      <w:pPr>
        <w:numPr>
          <w:ilvl w:val="1"/>
          <w:numId w:val="6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Заказчик обязуется принять Услуги, оказанные Исполнителем;</w:t>
      </w:r>
    </w:p>
    <w:p w14:paraId="283E9905" w14:textId="77777777">
      <w:pPr>
        <w:numPr>
          <w:ilvl w:val="1"/>
          <w:numId w:val="6"/>
        </w:numPr>
        <w:tabs>
          <w:tab w:val="left" w:pos="708"/>
        </w:tabs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Заказчик вправе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>
        <w:rPr>
          <w:rFonts w:ascii="Times New Roman" w:eastAsia="Times New Roman" w:hAnsi="Times New Roman" w:cs="Times New Roman"/>
          <w:sz w:val="24"/>
          <w:szCs w:val="24"/>
        </w:rPr>
        <w:t>основаниям, предусмотренным действующим законодательством Российской Федерации.</w:t>
      </w:r>
    </w:p>
    <w:p w14:paraId="6D5AAE6D" w14:textId="77777777">
      <w:pPr>
        <w:numPr>
          <w:ilvl w:val="1"/>
          <w:numId w:val="6"/>
        </w:numPr>
        <w:tabs>
          <w:tab w:val="left" w:pos="708"/>
        </w:tabs>
        <w:spacing w:after="0"/>
        <w:ind w:left="0" w:right="0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Заказчик гарантирует, что все условия Договора ему понятны; Заказчик принимает условия без оговорок, а также в полном объеме.</w:t>
      </w:r>
    </w:p>
    <w:p w14:paraId="6C020C7E" w14:textId="77777777">
      <w:pPr>
        <w:spacing w:before="0"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D65EAC" w14:textId="77777777">
      <w:pPr>
        <w:numPr>
          <w:ilvl w:val="0"/>
          <w:numId w:val="7"/>
        </w:numPr>
        <w:tabs>
          <w:tab w:val="left" w:pos="708"/>
        </w:tabs>
        <w:spacing w:before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4FEA7F7B" w14:textId="77777777">
      <w:pPr>
        <w:numPr>
          <w:ilvl w:val="1"/>
          <w:numId w:val="7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https://pay.infinitytime.fun/</w:t>
      </w:r>
    </w:p>
    <w:p w14:paraId="79C7D6DB" w14:textId="77777777">
      <w:pPr>
        <w:numPr>
          <w:ilvl w:val="1"/>
          <w:numId w:val="7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Все расчеты по Договору производятся в безналичном порядке.</w:t>
      </w:r>
    </w:p>
    <w:p w14:paraId="1A456983" w14:textId="77777777">
      <w:pPr>
        <w:spacing w:before="0" w:after="0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EE160C" w14:textId="77777777">
      <w:pPr>
        <w:numPr>
          <w:ilvl w:val="0"/>
          <w:numId w:val="8"/>
        </w:numPr>
        <w:tabs>
          <w:tab w:val="left" w:pos="708"/>
        </w:tabs>
        <w:spacing w:before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09179C8D" w14:textId="77777777">
      <w:pPr>
        <w:numPr>
          <w:ilvl w:val="1"/>
          <w:numId w:val="8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№ 152-ФЗ «О персональных данных» и ФЗ от 27.07.2006 г. № 149-ФЗ «Об информации, информационных технологиях и о защите информации».</w:t>
      </w:r>
    </w:p>
    <w:p w14:paraId="4BD1E30D" w14:textId="77777777">
      <w:pPr>
        <w:numPr>
          <w:ilvl w:val="1"/>
          <w:numId w:val="8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62BAD03B" w14:textId="77777777">
      <w:pPr>
        <w:numPr>
          <w:ilvl w:val="1"/>
          <w:numId w:val="8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Под конфиденциальной информацией понимается любая информация, передаваемая Исполнителем и Заказчиком в процессе реализации Договора и подлежащая защите, исключения указаны ниже.</w:t>
      </w:r>
    </w:p>
    <w:p w14:paraId="76A10C6B" w14:textId="77777777">
      <w:pPr>
        <w:numPr>
          <w:ilvl w:val="1"/>
          <w:numId w:val="8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Такая информация может содержаться в предоставляемых Исполнителю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14:paraId="26C1522F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5F99E" w14:textId="77777777">
      <w:pPr>
        <w:numPr>
          <w:ilvl w:val="0"/>
          <w:numId w:val="9"/>
        </w:numPr>
        <w:spacing w:before="0"/>
        <w:ind w:left="720" w:right="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Форс-мажор</w:t>
      </w:r>
    </w:p>
    <w:p w14:paraId="64C38122" w14:textId="77777777">
      <w:pPr>
        <w:numPr>
          <w:ilvl w:val="1"/>
          <w:numId w:val="9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 </w:t>
      </w:r>
    </w:p>
    <w:p w14:paraId="7F18ADBF" w14:textId="77777777">
      <w:pPr>
        <w:numPr>
          <w:ilvl w:val="1"/>
          <w:numId w:val="9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В случае наступления этих обстоятельств Сторона обязана в течение 30 (Тридцати) рабочих дней уведомить об этом другую Сторону. </w:t>
      </w:r>
    </w:p>
    <w:p w14:paraId="5A52EEFC" w14:textId="77777777">
      <w:pPr>
        <w:numPr>
          <w:ilvl w:val="1"/>
          <w:numId w:val="9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F1BBE0A" w14:textId="77777777">
      <w:pPr>
        <w:numPr>
          <w:ilvl w:val="1"/>
          <w:numId w:val="9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 </w:t>
      </w:r>
    </w:p>
    <w:p w14:paraId="2998103F" w14:textId="77777777">
      <w:pPr>
        <w:numPr>
          <w:ilvl w:val="0"/>
          <w:numId w:val="9"/>
        </w:numPr>
        <w:spacing w:line="240" w:lineRule="auto"/>
        <w:ind w:left="720" w:right="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09CF5765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 w14:paraId="570BDD57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Исполнитель не несет ответственности за неисполнение и/или ненадлежащее исполнение обязательств по Договору, если такое неисполнение и/или ненадлежащее исполнение произошло по вине Заказчика.</w:t>
      </w:r>
    </w:p>
    <w:p w14:paraId="7C0477D9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B51E247" w14:textId="77777777">
      <w:pPr>
        <w:numPr>
          <w:ilvl w:val="0"/>
          <w:numId w:val="9"/>
        </w:numPr>
        <w:ind w:left="720" w:right="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 настоящей Оферты</w:t>
      </w:r>
    </w:p>
    <w:p w14:paraId="6F2510BA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Оферта вступает в силу с момента размещения на Сайте Исполнителя и действует до момента её отзыва Исполнителем.</w:t>
      </w:r>
    </w:p>
    <w:p w14:paraId="7EE20B89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Заказчика,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 w14:paraId="3FB76B05" w14:textId="77777777">
      <w:pPr>
        <w:numPr>
          <w:ilvl w:val="1"/>
          <w:numId w:val="9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Договор вступает в силу с момента Акцепта условий Оферты Заказчиком и действует до полного исполнения Сторонами обязательств по Договору.</w:t>
      </w:r>
    </w:p>
    <w:p w14:paraId="34BBBBEB" w14:textId="77777777">
      <w:pPr>
        <w:numPr>
          <w:ilvl w:val="1"/>
          <w:numId w:val="9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Изменения, внесенные Исполнителем в Договор и опубликованные на сайте в форме актуализированной Оферты, считаются принятыми Заказчиком в полном объеме.</w:t>
      </w:r>
    </w:p>
    <w:p w14:paraId="6A0FA9E2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B8743B" w14:textId="77777777">
      <w:pPr>
        <w:spacing w:before="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24DF0" w14:textId="77777777">
      <w:pPr>
        <w:numPr>
          <w:ilvl w:val="0"/>
          <w:numId w:val="10"/>
        </w:numPr>
        <w:spacing w:before="0"/>
        <w:ind w:left="720" w:right="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5A737F20" w14:textId="77777777">
      <w:pPr>
        <w:numPr>
          <w:ilvl w:val="1"/>
          <w:numId w:val="10"/>
        </w:numPr>
        <w:tabs>
          <w:tab w:val="left" w:pos="708"/>
        </w:tabs>
        <w:spacing w:line="240" w:lineRule="auto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18BA7264" w14:textId="77777777">
      <w:pPr>
        <w:numPr>
          <w:ilvl w:val="1"/>
          <w:numId w:val="10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>
        <w:rPr>
          <w:b w:val="0"/>
          <w:bCs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разбирательства. </w:t>
      </w:r>
    </w:p>
    <w:p w14:paraId="2279AB91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14D91873" w14:textId="77777777"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 w14:paraId="7BCD4ECE" w14:textId="77777777">
      <w:pPr>
        <w:numPr>
          <w:ilvl w:val="0"/>
          <w:numId w:val="11"/>
        </w:numPr>
        <w:tabs>
          <w:tab w:val="left" w:pos="708"/>
        </w:tabs>
        <w:spacing w:before="0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10EA334D" w14:textId="77777777">
      <w:pPr>
        <w:numPr>
          <w:ilvl w:val="0"/>
          <w:numId w:val="11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152D51BB" w14:textId="77777777">
      <w:pPr>
        <w:numPr>
          <w:ilvl w:val="0"/>
          <w:numId w:val="11"/>
        </w:numPr>
        <w:tabs>
          <w:tab w:val="left" w:pos="708"/>
        </w:tabs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F4DF28C" w14:textId="77777777">
      <w:pPr>
        <w:numPr>
          <w:ilvl w:val="0"/>
          <w:numId w:val="11"/>
        </w:numPr>
        <w:tabs>
          <w:tab w:val="left" w:pos="708"/>
        </w:tabs>
        <w:spacing w:after="0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11E9D976" w14:textId="77777777">
      <w:pPr>
        <w:spacing w:before="0" w:after="0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6D383E" w14:textId="77777777">
      <w:pPr>
        <w:numPr>
          <w:ilvl w:val="0"/>
          <w:numId w:val="12"/>
        </w:numPr>
        <w:spacing w:before="0" w:after="0" w:line="240" w:lineRule="auto"/>
        <w:ind w:left="720" w:right="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Реквизиты Исполнителя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BCC35E5" w14:textId="77777777">
      <w:pPr>
        <w:spacing w:before="0" w:after="16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sz w:val="24"/>
          <w:szCs w:val="24"/>
        </w:rPr>
        <w:t> Мартемьянов Денис Алексеевич</w:t>
      </w:r>
    </w:p>
    <w:p w14:paraId="2C6DD2AE" w14:textId="77777777">
      <w:pPr>
        <w:spacing w:before="0" w:after="16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ИНН: 544302400107</w:t>
      </w:r>
    </w:p>
    <w:p w14:paraId="1C29FDA9" w14:textId="77777777">
      <w:pPr>
        <w:spacing w:before="0" w:after="16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ОГРН/ОГРНИП: </w:t>
      </w:r>
      <w:r>
        <w:rPr>
          <w:rFonts w:ascii="Times New Roman" w:eastAsia="Times New Roman" w:hAnsi="Times New Roman" w:cs="Times New Roman"/>
          <w:sz w:val="24"/>
          <w:szCs w:val="24"/>
        </w:rPr>
        <w:t> -</w:t>
      </w:r>
    </w:p>
    <w:p w14:paraId="47DE41C1" w14:textId="77777777">
      <w:pPr>
        <w:spacing w:before="0" w:after="16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Контактный телефон: +7 951 364-59-98</w:t>
      </w:r>
    </w:p>
    <w:p w14:paraId="3D002CD0" w14:textId="77777777">
      <w:pPr>
        <w:spacing w:before="0" w:after="16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Контактный e-mail: support@infinitytime.fun</w:t>
      </w:r>
    </w:p>
    <w:sectPr>
      <w:footerReference w:type="default" r:id="rId4"/>
      <w:pgSz w:w="11906" w:h="16838"/>
      <w:pgMar w:top="1134" w:right="850" w:bottom="1134" w:left="1701" w:header="708" w:footer="708"/>
      <w:pgNumType w:fmt="decimal" w:chapStyle="0" w:chapSep="hyphen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8530005"/>
      <w:placeholder>
        <w:docPart w:val="DefaultPlaceholder_22675703"/>
      </w:placeholder>
      <w:richText/>
    </w:sdtPr>
    <w:sdtContent>
      <w:p w14:paraId="0314713C" w14:textId="77777777">
        <w:pPr>
          <w:spacing w:before="0"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45F39E1" w14:textId="77777777">
    <w:pPr>
      <w:spacing w:before="0" w:after="0" w:line="240" w:lineRule="auto"/>
      <w:rPr>
        <w:rFonts w:ascii="Calibri" w:eastAsia="Calibri" w:hAnsi="Calibri" w:cs="Calibri"/>
        <w:sz w:val="22"/>
        <w:szCs w:val="2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3.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multilevel"/>
    <w:tmpl w:val="00000006"/>
    <w:lvl w:ilvl="0">
      <w:start w:val="2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3.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multilevel"/>
    <w:tmpl w:val="00000007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multilevel"/>
    <w:tmpl w:val="00000008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9"/>
    <w:multiLevelType w:val="multilevel"/>
    <w:tmpl w:val="00000009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A"/>
    <w:multiLevelType w:val="multilevel"/>
    <w:tmpl w:val="0000000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multilevel"/>
    <w:tmpl w:val="0000000B"/>
    <w:lvl w:ilvl="0">
      <w:start w:val="3"/>
      <w:numFmt w:val="decimal"/>
      <w:lvlText w:val="9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C"/>
    <w:multiLevelType w:val="multilevel"/>
    <w:tmpl w:val="0000000C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pPr>
      <w:spacing w:line="259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divSection1">
    <w:name w:val="div_Section_1"/>
    <w:basedOn w:val="Normal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A23E0-CD5D-438F-A6BD-43EDEEB8926E}"/>
      </w:docPartPr>
      <w:docPartBody>
        <w:p w14:paraId="153009D2" w14:textId="77777777"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